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9" w:rsidRDefault="007F2C36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3790950" cy="571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r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39" w:rsidRDefault="00D84739" w:rsidP="00B164D9">
      <w:pPr>
        <w:pStyle w:val="Overskrift1"/>
        <w:ind w:left="-284"/>
        <w:rPr>
          <w:b/>
          <w:bCs/>
          <w:sz w:val="24"/>
        </w:rPr>
      </w:pPr>
    </w:p>
    <w:p w:rsidR="00D84739" w:rsidRDefault="00D84739" w:rsidP="00B164D9">
      <w:pPr>
        <w:pStyle w:val="Overskrift1"/>
        <w:ind w:left="-284"/>
        <w:rPr>
          <w:b/>
          <w:bCs/>
          <w:sz w:val="24"/>
        </w:rPr>
      </w:pPr>
    </w:p>
    <w:p w:rsidR="00D84739" w:rsidRPr="00595825" w:rsidRDefault="00D84739" w:rsidP="00B164D9">
      <w:pPr>
        <w:pStyle w:val="Overskrift1"/>
        <w:ind w:left="-284"/>
        <w:rPr>
          <w:b/>
          <w:bCs/>
          <w:sz w:val="24"/>
        </w:rPr>
      </w:pPr>
      <w:r>
        <w:rPr>
          <w:b/>
          <w:bCs/>
          <w:sz w:val="24"/>
        </w:rPr>
        <w:t>Bestyrelsesmøde d 31-3-2014</w:t>
      </w:r>
    </w:p>
    <w:p w:rsidR="00D84739" w:rsidRPr="00595825" w:rsidRDefault="00D84739" w:rsidP="00B164D9">
      <w:pPr>
        <w:ind w:left="-284" w:firstLine="0"/>
      </w:pPr>
    </w:p>
    <w:p w:rsidR="00D84739" w:rsidRPr="0098153D" w:rsidRDefault="00D84739" w:rsidP="0098153D">
      <w:pPr>
        <w:ind w:left="-284" w:firstLine="0"/>
      </w:pPr>
      <w:r w:rsidRPr="00BD16BD">
        <w:t xml:space="preserve">Sted: </w:t>
      </w:r>
      <w:r>
        <w:t>Restaurant Martino, Århus</w:t>
      </w:r>
    </w:p>
    <w:p w:rsidR="00D84739" w:rsidRPr="00BD16BD" w:rsidRDefault="00D84739" w:rsidP="00B164D9">
      <w:pPr>
        <w:ind w:left="-284" w:firstLine="0"/>
      </w:pPr>
    </w:p>
    <w:p w:rsidR="00D84739" w:rsidRPr="00BD16BD" w:rsidRDefault="00D84739" w:rsidP="00B164D9">
      <w:pPr>
        <w:ind w:left="-284" w:firstLine="0"/>
      </w:pPr>
      <w:r w:rsidRPr="00BD16BD">
        <w:t>Deltagere: Annika Langkilde (AL), Erik Morre Pedersen (EMP), Kristina Rue Nielsen (KRN), Torben Lorentzen (TL), Lars Peter Larsen (LPL)</w:t>
      </w:r>
      <w:r>
        <w:t>, Lasse Nørgaard (LN)</w:t>
      </w:r>
    </w:p>
    <w:p w:rsidR="00D84739" w:rsidRPr="00BD16BD" w:rsidRDefault="00D84739" w:rsidP="00B164D9">
      <w:pPr>
        <w:ind w:left="-284" w:firstLine="0"/>
      </w:pP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9"/>
        <w:gridCol w:w="2090"/>
      </w:tblGrid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ind w:left="0" w:firstLine="0"/>
              <w:jc w:val="center"/>
            </w:pPr>
            <w:proofErr w:type="spellStart"/>
            <w:r w:rsidRPr="00233666">
              <w:t>Dagsordenspkt</w:t>
            </w:r>
            <w:proofErr w:type="spellEnd"/>
            <w:r w:rsidRPr="00233666">
              <w:t>.</w:t>
            </w: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0" w:firstLine="0"/>
              <w:jc w:val="center"/>
            </w:pPr>
            <w:r w:rsidRPr="00233666">
              <w:t>Opgaver /”hvem har aben”</w:t>
            </w: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ind w:left="567" w:firstLine="0"/>
            </w:pPr>
          </w:p>
          <w:p w:rsidR="00D84739" w:rsidRPr="00233666" w:rsidRDefault="00D84739" w:rsidP="00233666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233666">
              <w:rPr>
                <w:b/>
              </w:rPr>
              <w:t>Valg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af</w:t>
            </w:r>
            <w:proofErr w:type="spellEnd"/>
            <w:r w:rsidRPr="00233666">
              <w:rPr>
                <w:b/>
              </w:rPr>
              <w:t xml:space="preserve"> referent</w:t>
            </w:r>
          </w:p>
          <w:p w:rsidR="00D84739" w:rsidRPr="00233666" w:rsidRDefault="00D84739" w:rsidP="00233666">
            <w:pPr>
              <w:ind w:left="567" w:firstLine="0"/>
            </w:pPr>
            <w:r w:rsidRPr="00233666">
              <w:t xml:space="preserve">        LPL valgt.</w:t>
            </w:r>
          </w:p>
          <w:p w:rsidR="00D84739" w:rsidRPr="00233666" w:rsidRDefault="00D84739" w:rsidP="00233666">
            <w:pPr>
              <w:ind w:left="567" w:firstLine="0"/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  <w:rPr>
                <w:color w:val="002060"/>
              </w:rPr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233666">
              <w:rPr>
                <w:b/>
              </w:rPr>
              <w:t>Opfølgning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fra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seneste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bestyrelsesmøde</w:t>
            </w:r>
            <w:proofErr w:type="spellEnd"/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743" w:firstLine="0"/>
              <w:rPr>
                <w:color w:val="000000"/>
              </w:rPr>
            </w:pPr>
            <w:r w:rsidRPr="00233666">
              <w:rPr>
                <w:color w:val="000000"/>
              </w:rPr>
              <w:t xml:space="preserve">AL har endnu ikke taget kontakt til Finn Mathiasen </w:t>
            </w:r>
            <w:proofErr w:type="spellStart"/>
            <w:r w:rsidRPr="00233666">
              <w:rPr>
                <w:color w:val="000000"/>
              </w:rPr>
              <w:t>vdr.deltagelse</w:t>
            </w:r>
            <w:proofErr w:type="spellEnd"/>
            <w:r w:rsidRPr="00233666">
              <w:rPr>
                <w:color w:val="000000"/>
              </w:rPr>
              <w:t xml:space="preserve"> i IT udvalg under ESR. Vil gøre dette snarest.</w:t>
            </w:r>
          </w:p>
          <w:p w:rsidR="00D84739" w:rsidRPr="00292E26" w:rsidRDefault="00D84739" w:rsidP="00233666">
            <w:pPr>
              <w:pStyle w:val="Listeafsnit"/>
              <w:ind w:left="927"/>
            </w:pPr>
          </w:p>
          <w:p w:rsidR="00D84739" w:rsidRPr="00233666" w:rsidRDefault="00D84739" w:rsidP="00233666">
            <w:pPr>
              <w:tabs>
                <w:tab w:val="left" w:pos="6080"/>
              </w:tabs>
              <w:ind w:left="0" w:firstLine="0"/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</w:pPr>
            <w:r w:rsidRPr="00233666">
              <w:rPr>
                <w:highlight w:val="green"/>
              </w:rPr>
              <w:t>AL</w:t>
            </w:r>
          </w:p>
          <w:p w:rsidR="00D84739" w:rsidRPr="00233666" w:rsidRDefault="00D84739" w:rsidP="00233666">
            <w:pPr>
              <w:ind w:left="176" w:firstLine="0"/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413124" w:rsidRDefault="00D84739" w:rsidP="00233666">
            <w:pPr>
              <w:pStyle w:val="Listeafsnit"/>
              <w:numPr>
                <w:ilvl w:val="0"/>
                <w:numId w:val="3"/>
              </w:numPr>
            </w:pPr>
            <w:proofErr w:type="spellStart"/>
            <w:r w:rsidRPr="00233666">
              <w:rPr>
                <w:b/>
              </w:rPr>
              <w:t>Opfølgning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proofErr w:type="gramStart"/>
            <w:r w:rsidRPr="00233666">
              <w:rPr>
                <w:b/>
              </w:rPr>
              <w:t>fra</w:t>
            </w:r>
            <w:proofErr w:type="spellEnd"/>
            <w:proofErr w:type="gramEnd"/>
            <w:r w:rsidRPr="00233666">
              <w:rPr>
                <w:b/>
              </w:rPr>
              <w:t xml:space="preserve"> GF </w:t>
            </w:r>
            <w:proofErr w:type="spellStart"/>
            <w:r w:rsidRPr="00233666">
              <w:rPr>
                <w:b/>
              </w:rPr>
              <w:t>jan.</w:t>
            </w:r>
            <w:proofErr w:type="spellEnd"/>
            <w:r w:rsidRPr="00233666">
              <w:rPr>
                <w:b/>
              </w:rPr>
              <w:t xml:space="preserve"> 2014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215"/>
            </w:pPr>
            <w:r w:rsidRPr="00233666">
              <w:t>Konstituering af bestyrelsen</w:t>
            </w:r>
          </w:p>
          <w:p w:rsidR="00D84739" w:rsidRPr="00233666" w:rsidRDefault="00D84739" w:rsidP="00413124">
            <w:pPr>
              <w:pStyle w:val="Listeafsnit"/>
              <w:rPr>
                <w:lang w:val="da-DK"/>
              </w:rPr>
            </w:pPr>
          </w:p>
          <w:p w:rsidR="00D84739" w:rsidRPr="00233666" w:rsidRDefault="00D84739" w:rsidP="00413124">
            <w:pPr>
              <w:pStyle w:val="Listeafsnit"/>
              <w:rPr>
                <w:color w:val="000000"/>
                <w:lang w:val="da-DK"/>
              </w:rPr>
            </w:pPr>
            <w:r w:rsidRPr="00233666">
              <w:rPr>
                <w:color w:val="000000"/>
                <w:lang w:val="da-DK"/>
              </w:rPr>
              <w:t>LN vælges som næstformand. KN forsætter som kasserer og LPL som sekretær. TL forsætter som ”bestyrelsesmedlem uden portefølje”</w:t>
            </w:r>
          </w:p>
          <w:p w:rsidR="00D84739" w:rsidRPr="00233666" w:rsidRDefault="00D84739" w:rsidP="00413124">
            <w:pPr>
              <w:pStyle w:val="Listeafsnit"/>
              <w:rPr>
                <w:color w:val="000000"/>
                <w:lang w:val="da-DK"/>
              </w:rPr>
            </w:pPr>
            <w:r w:rsidRPr="00233666">
              <w:rPr>
                <w:color w:val="000000"/>
                <w:lang w:val="da-DK"/>
              </w:rPr>
              <w:t>EMP fik stor tak for hans indsats for bestyrelsesarbejde.</w:t>
            </w:r>
          </w:p>
          <w:p w:rsidR="00D84739" w:rsidRPr="00483589" w:rsidRDefault="00D84739" w:rsidP="00233666">
            <w:pPr>
              <w:pStyle w:val="Listeafsnit"/>
              <w:ind w:left="927"/>
              <w:rPr>
                <w:lang w:val="da-DK"/>
              </w:rPr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233666">
              <w:rPr>
                <w:b/>
              </w:rPr>
              <w:t>Formandens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meddelelser</w:t>
            </w:r>
            <w:proofErr w:type="spellEnd"/>
          </w:p>
          <w:p w:rsidR="00D84739" w:rsidRPr="00233666" w:rsidRDefault="00D84739" w:rsidP="00233666">
            <w:pPr>
              <w:ind w:left="567" w:firstLine="0"/>
              <w:rPr>
                <w:rFonts w:ascii="Times New Roman" w:hAnsi="Times New Roman" w:cs="Times New Roman"/>
                <w:b/>
              </w:rPr>
            </w:pP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r w:rsidRPr="00233666">
              <w:rPr>
                <w:rFonts w:ascii="Times New Roman" w:hAnsi="Times New Roman" w:cs="Times New Roman"/>
                <w:i/>
              </w:rPr>
              <w:t xml:space="preserve">a. </w:t>
            </w:r>
            <w:r w:rsidRPr="00233666">
              <w:rPr>
                <w:i/>
              </w:rPr>
              <w:t>Specialeplanlægning 2014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hanging="1"/>
              <w:rPr>
                <w:rFonts w:ascii="Times New Roman" w:hAnsi="Times New Roman" w:cs="Times New Roman"/>
                <w:color w:val="000000"/>
              </w:rPr>
            </w:pPr>
            <w:r w:rsidRPr="00233666">
              <w:t>Arbejdsgruppen med Poul Erik Andersen (OUH), Hanne Nellemann (</w:t>
            </w:r>
            <w:proofErr w:type="gramStart"/>
            <w:r w:rsidRPr="00233666">
              <w:t xml:space="preserve">AUH) </w:t>
            </w:r>
            <w:r w:rsidRPr="00233666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Marie Cortsen (RH), er godt i gang. Mht.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repræsentation  fra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regionale sygehuse, mener bestyrelsen at denne repræsentation må foregå via de regionale specialeråd. Fra arbejdsgruppen foreslået at specialets navn ”Diagnostisk radiologi” ændres til ”Radiologi”.  Dette er i tråd med tidligere ønsker fra DRS og med det europæiske ønske om harmonisering. AL og Poul Erik Andersen skal til møde i SST om samme. AL rundsender udkast på mail.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hanging="1"/>
              <w:rPr>
                <w:rFonts w:ascii="Times New Roman" w:hAnsi="Times New Roman" w:cs="Times New Roman"/>
                <w:color w:val="000000"/>
              </w:rPr>
            </w:pP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723" w:firstLine="0"/>
              <w:rPr>
                <w:rFonts w:ascii="Times New Roman" w:hAnsi="Times New Roman" w:cs="Times New Roman"/>
                <w:i/>
              </w:rPr>
            </w:pPr>
            <w:proofErr w:type="spellStart"/>
            <w:r w:rsidRPr="00233666">
              <w:rPr>
                <w:rFonts w:ascii="Times New Roman" w:hAnsi="Times New Roman" w:cs="Times New Roman"/>
                <w:i/>
              </w:rPr>
              <w:t>b.Klinisk</w:t>
            </w:r>
            <w:proofErr w:type="spellEnd"/>
            <w:r w:rsidRPr="00233666">
              <w:rPr>
                <w:rFonts w:ascii="Times New Roman" w:hAnsi="Times New Roman" w:cs="Times New Roman"/>
                <w:i/>
              </w:rPr>
              <w:t xml:space="preserve"> validering og DRG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Times New Roman" w:hAnsi="Times New Roman" w:cs="Times New Roman"/>
              </w:rPr>
            </w:pP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firstLine="0"/>
              <w:rPr>
                <w:rFonts w:ascii="Times New Roman" w:hAnsi="Times New Roman" w:cs="Times New Roman"/>
                <w:color w:val="000000"/>
              </w:rPr>
            </w:pPr>
            <w:r w:rsidRPr="00233666">
              <w:rPr>
                <w:rFonts w:ascii="Times New Roman" w:hAnsi="Times New Roman" w:cs="Times New Roman"/>
                <w:color w:val="000000"/>
              </w:rPr>
              <w:t xml:space="preserve">AL og TL har været til møde SST. Mødet bar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præge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af ”mange tal og koder”. Men opfattelsen er, at det er et vigtigt arbejde, som bare skal gøres. Derfor besluttes det, at nedsætte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et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arbejdsgruppe på tværs af regionerne, med hver en repræsentant (fra specialerådene) og samtidig sikring af  at såvel regionale sygehuse som de højtspecialiserede </w:t>
            </w:r>
            <w:r w:rsidRPr="00233666">
              <w:rPr>
                <w:rFonts w:ascii="Times New Roman" w:hAnsi="Times New Roman" w:cs="Times New Roman"/>
                <w:color w:val="000000"/>
              </w:rPr>
              <w:lastRenderedPageBreak/>
              <w:t xml:space="preserve">afdeling er repræsenteret.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Tidsplan ?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?? LPL ansvarlig for at i gang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sætte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arbejdsgruppen. AL sender referat fra SST og udsendt </w:t>
            </w:r>
            <w:proofErr w:type="spellStart"/>
            <w:r w:rsidRPr="00233666">
              <w:rPr>
                <w:rFonts w:ascii="Times New Roman" w:hAnsi="Times New Roman" w:cs="Times New Roman"/>
                <w:color w:val="000000"/>
              </w:rPr>
              <w:t>excelark</w:t>
            </w:r>
            <w:proofErr w:type="spellEnd"/>
            <w:r w:rsidRPr="002336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med  ca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>. 3000 takster !!!</w:t>
            </w: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firstLine="0"/>
              <w:rPr>
                <w:rFonts w:ascii="Times New Roman" w:hAnsi="Times New Roman" w:cs="Times New Roman"/>
                <w:color w:val="000000"/>
              </w:rPr>
            </w:pPr>
          </w:p>
          <w:p w:rsidR="00D84739" w:rsidRPr="00483589" w:rsidRDefault="00D84739" w:rsidP="00233666">
            <w:pPr>
              <w:tabs>
                <w:tab w:val="left" w:pos="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0" w:firstLine="0"/>
              <w:rPr>
                <w:rFonts w:ascii="Times New Roman" w:hAnsi="Times New Roman" w:cs="Times New Roman"/>
                <w:i/>
              </w:rPr>
            </w:pPr>
            <w:r w:rsidRPr="00233666">
              <w:rPr>
                <w:rFonts w:ascii="Times New Roman" w:hAnsi="Times New Roman" w:cs="Times New Roman"/>
              </w:rPr>
              <w:t xml:space="preserve">            </w:t>
            </w:r>
            <w:r w:rsidRPr="00233666">
              <w:rPr>
                <w:rFonts w:ascii="Times New Roman" w:hAnsi="Times New Roman" w:cs="Times New Roman"/>
                <w:i/>
              </w:rPr>
              <w:t>c. Beskrivende radiografer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215"/>
              <w:rPr>
                <w:rFonts w:ascii="Times New Roman" w:hAnsi="Times New Roman" w:cs="Times New Roman"/>
                <w:color w:val="000000"/>
              </w:rPr>
            </w:pPr>
            <w:r w:rsidRPr="00233666">
              <w:rPr>
                <w:rFonts w:ascii="Times New Roman" w:hAnsi="Times New Roman" w:cs="Times New Roman"/>
              </w:rPr>
              <w:tab/>
              <w:t xml:space="preserve">AL er blevet kontaktet af </w:t>
            </w:r>
            <w:r w:rsidRPr="00233666">
              <w:rPr>
                <w:rFonts w:ascii="Times New Roman" w:hAnsi="Times New Roman" w:cs="Times New Roman"/>
                <w:color w:val="000000"/>
              </w:rPr>
              <w:t xml:space="preserve">ledende overlæge Ib Erik Jensen, Kolding Sygehus, som oplyser at han er blevet bedt om at varetage jobbet som formand for den nationale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styregruppen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for beskriveende radiografer. Forespørger desuden om evt. deltagelse af DRS i pågældende styregruppe for beskrivende radiografer. Bestyrelsens vil svare med, </w:t>
            </w:r>
            <w:proofErr w:type="gramStart"/>
            <w:r w:rsidRPr="00233666">
              <w:rPr>
                <w:rFonts w:ascii="Times New Roman" w:hAnsi="Times New Roman" w:cs="Times New Roman"/>
                <w:color w:val="000000"/>
              </w:rPr>
              <w:t>at  vores</w:t>
            </w:r>
            <w:proofErr w:type="gramEnd"/>
            <w:r w:rsidRPr="00233666">
              <w:rPr>
                <w:rFonts w:ascii="Times New Roman" w:hAnsi="Times New Roman" w:cs="Times New Roman"/>
                <w:color w:val="000000"/>
              </w:rPr>
              <w:t xml:space="preserve"> offentlige holdning </w:t>
            </w:r>
            <w:proofErr w:type="spellStart"/>
            <w:r w:rsidRPr="00233666">
              <w:rPr>
                <w:rFonts w:ascii="Times New Roman" w:hAnsi="Times New Roman" w:cs="Times New Roman"/>
                <w:color w:val="000000"/>
              </w:rPr>
              <w:t>vdr</w:t>
            </w:r>
            <w:proofErr w:type="spellEnd"/>
            <w:r w:rsidRPr="00233666">
              <w:rPr>
                <w:rFonts w:ascii="Times New Roman" w:hAnsi="Times New Roman" w:cs="Times New Roman"/>
                <w:color w:val="000000"/>
              </w:rPr>
              <w:t xml:space="preserve">. beskrivende radiografer (jf. tidligere udsendte pressemeddelelse), og at vi derfor ikke ser os selv repræsenteret i et sådan udvalg, af hensyn til mulig forkert signalværdi. </w:t>
            </w:r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hanging="270"/>
              <w:rPr>
                <w:color w:val="000000"/>
              </w:rPr>
            </w:pPr>
          </w:p>
          <w:p w:rsidR="00D84739" w:rsidRPr="00233666" w:rsidRDefault="00D84739" w:rsidP="0023366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hanging="229"/>
              <w:rPr>
                <w:i/>
              </w:rPr>
            </w:pPr>
          </w:p>
          <w:p w:rsidR="00D84739" w:rsidRPr="00233666" w:rsidRDefault="00D84739" w:rsidP="00233666">
            <w:pPr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  <w:r w:rsidRPr="00233666">
              <w:rPr>
                <w:highlight w:val="green"/>
              </w:rPr>
              <w:t>AL</w:t>
            </w: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  <w:r w:rsidRPr="00233666">
              <w:rPr>
                <w:highlight w:val="green"/>
              </w:rPr>
              <w:t>LPL</w:t>
            </w: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  <w:r w:rsidRPr="00233666">
              <w:rPr>
                <w:highlight w:val="green"/>
              </w:rPr>
              <w:t>AL</w:t>
            </w:r>
          </w:p>
          <w:p w:rsidR="00D84739" w:rsidRPr="00233666" w:rsidRDefault="00D84739" w:rsidP="00233666">
            <w:pPr>
              <w:ind w:left="176" w:firstLine="0"/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pStyle w:val="Listeafsnit"/>
              <w:numPr>
                <w:ilvl w:val="0"/>
                <w:numId w:val="3"/>
              </w:numPr>
              <w:rPr>
                <w:b/>
                <w:lang w:val="da-DK"/>
              </w:rPr>
            </w:pPr>
            <w:r w:rsidRPr="00233666">
              <w:rPr>
                <w:b/>
                <w:lang w:val="da-DK"/>
              </w:rPr>
              <w:lastRenderedPageBreak/>
              <w:t xml:space="preserve">Næstformandens </w:t>
            </w:r>
            <w:proofErr w:type="spellStart"/>
            <w:r w:rsidRPr="00233666">
              <w:rPr>
                <w:b/>
                <w:lang w:val="da-DK"/>
              </w:rPr>
              <w:t>meddelser</w:t>
            </w:r>
            <w:proofErr w:type="spellEnd"/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  <w:r w:rsidRPr="00233666">
              <w:t>Ingen</w:t>
            </w:r>
          </w:p>
          <w:p w:rsidR="00D84739" w:rsidRPr="00233666" w:rsidRDefault="00D84739" w:rsidP="00233666">
            <w:pPr>
              <w:pStyle w:val="Listeafsnit"/>
              <w:ind w:left="927"/>
              <w:rPr>
                <w:lang w:val="da-DK"/>
              </w:rPr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</w:pPr>
          </w:p>
        </w:tc>
      </w:tr>
      <w:tr w:rsidR="00D84739" w:rsidRPr="00233666" w:rsidTr="00233666">
        <w:trPr>
          <w:trHeight w:val="778"/>
        </w:trPr>
        <w:tc>
          <w:tcPr>
            <w:tcW w:w="8189" w:type="dxa"/>
          </w:tcPr>
          <w:p w:rsidR="00D84739" w:rsidRDefault="00D84739" w:rsidP="00233666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proofErr w:type="spellStart"/>
            <w:r w:rsidRPr="00233666">
              <w:rPr>
                <w:b/>
              </w:rPr>
              <w:t>Sekretærens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meddelelser</w:t>
            </w:r>
            <w:proofErr w:type="spellEnd"/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r w:rsidRPr="00233666">
              <w:t xml:space="preserve">      Ingen</w:t>
            </w: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</w:rPr>
            </w:pPr>
            <w:proofErr w:type="spellStart"/>
            <w:r w:rsidRPr="00233666">
              <w:rPr>
                <w:b/>
              </w:rPr>
              <w:t>Kassererens</w:t>
            </w:r>
            <w:proofErr w:type="spellEnd"/>
            <w:r w:rsidRPr="00233666">
              <w:rPr>
                <w:b/>
              </w:rPr>
              <w:t xml:space="preserve"> </w:t>
            </w:r>
            <w:proofErr w:type="spellStart"/>
            <w:r w:rsidRPr="00233666">
              <w:rPr>
                <w:b/>
              </w:rPr>
              <w:t>meddelelser</w:t>
            </w:r>
            <w:proofErr w:type="spellEnd"/>
          </w:p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  <w:r w:rsidRPr="00233666">
              <w:t>Ingen.</w:t>
            </w:r>
          </w:p>
        </w:tc>
        <w:tc>
          <w:tcPr>
            <w:tcW w:w="2090" w:type="dxa"/>
          </w:tcPr>
          <w:p w:rsidR="00D84739" w:rsidRPr="00233666" w:rsidRDefault="00D84739" w:rsidP="004278C1"/>
          <w:p w:rsidR="00D84739" w:rsidRPr="00233666" w:rsidRDefault="00D84739" w:rsidP="00233666">
            <w:pPr>
              <w:ind w:left="176" w:firstLine="0"/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</w:rPr>
            </w:pPr>
            <w:r w:rsidRPr="00233666">
              <w:rPr>
                <w:b/>
              </w:rPr>
              <w:t>Bestyrelsesmedlem uden porteføljes meddelelser</w:t>
            </w: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927" w:firstLine="0"/>
              <w:rPr>
                <w:b/>
              </w:rPr>
            </w:pPr>
            <w:r w:rsidRPr="00233666">
              <w:t>Ingen</w:t>
            </w: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Pr="00233666" w:rsidRDefault="00D84739" w:rsidP="0023366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color w:val="000000"/>
              </w:rPr>
            </w:pPr>
            <w:r w:rsidRPr="00233666">
              <w:rPr>
                <w:color w:val="000000"/>
              </w:rPr>
              <w:tab/>
            </w:r>
          </w:p>
          <w:p w:rsidR="00D84739" w:rsidRPr="00233666" w:rsidRDefault="00D84739" w:rsidP="0023366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  <w:color w:val="000000"/>
              </w:rPr>
            </w:pPr>
            <w:r w:rsidRPr="00233666">
              <w:rPr>
                <w:b/>
                <w:color w:val="000000"/>
              </w:rPr>
              <w:t>Forslag fra LN vedr. DRS’ hjemmeside</w:t>
            </w: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  <w:rPr>
                <w:color w:val="000000"/>
              </w:rPr>
            </w:pPr>
            <w:r w:rsidRPr="00233666">
              <w:rPr>
                <w:color w:val="000000"/>
              </w:rPr>
              <w:t xml:space="preserve">Lasse fremlagde ideen om en fornyet hjemmeside og mulighederne hermed (nyt mere tidssvarende layout, brugerstyring, </w:t>
            </w:r>
            <w:proofErr w:type="spellStart"/>
            <w:r w:rsidRPr="00233666">
              <w:rPr>
                <w:color w:val="000000"/>
              </w:rPr>
              <w:t>back-up</w:t>
            </w:r>
            <w:proofErr w:type="spellEnd"/>
            <w:r w:rsidRPr="00233666">
              <w:rPr>
                <w:color w:val="000000"/>
              </w:rPr>
              <w:t xml:space="preserve"> funktion </w:t>
            </w:r>
            <w:proofErr w:type="spellStart"/>
            <w:r w:rsidRPr="00233666">
              <w:rPr>
                <w:color w:val="000000"/>
              </w:rPr>
              <w:t>etc</w:t>
            </w:r>
            <w:proofErr w:type="spellEnd"/>
            <w:r w:rsidRPr="00233666">
              <w:rPr>
                <w:color w:val="000000"/>
              </w:rPr>
              <w:t>)</w:t>
            </w:r>
          </w:p>
          <w:p w:rsidR="00D84739" w:rsidRPr="00233666" w:rsidRDefault="00D84739" w:rsidP="00233666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  <w:rPr>
                <w:b/>
                <w:color w:val="000000"/>
              </w:rPr>
            </w:pPr>
            <w:r w:rsidRPr="00233666">
              <w:rPr>
                <w:color w:val="000000"/>
              </w:rPr>
              <w:t>Bestyrelsen er samlet enig i at hjemmesiden trænger til en ”fornyelse”. Vil derfor til næste bestyrelsesmøde, bede Michael Bachmann om at fremlægge arbejdet om hjemmeside og fremtid. KRN kontakter Michael</w:t>
            </w: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</w:pPr>
            <w:r w:rsidRPr="00233666">
              <w:rPr>
                <w:highlight w:val="green"/>
              </w:rPr>
              <w:t>KRN</w:t>
            </w:r>
          </w:p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Default="00D84739" w:rsidP="00233666">
            <w:pPr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Evt.</w:t>
            </w:r>
          </w:p>
          <w:p w:rsidR="00D84739" w:rsidRPr="00483589" w:rsidRDefault="00D84739" w:rsidP="00483589">
            <w:pPr>
              <w:ind w:left="5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83589">
              <w:rPr>
                <w:rFonts w:ascii="Times New Roman" w:hAnsi="Times New Roman" w:cs="Times New Roman"/>
              </w:rPr>
              <w:t xml:space="preserve">adiograf-foreningen </w:t>
            </w:r>
            <w:r>
              <w:rPr>
                <w:rFonts w:ascii="Times New Roman" w:hAnsi="Times New Roman" w:cs="Times New Roman"/>
              </w:rPr>
              <w:t xml:space="preserve">har </w:t>
            </w:r>
            <w:r w:rsidRPr="00483589">
              <w:rPr>
                <w:rFonts w:ascii="Times New Roman" w:hAnsi="Times New Roman" w:cs="Times New Roman"/>
              </w:rPr>
              <w:t xml:space="preserve">ytret ønske om </w:t>
            </w:r>
            <w:r>
              <w:rPr>
                <w:rFonts w:ascii="Times New Roman" w:hAnsi="Times New Roman" w:cs="Times New Roman"/>
              </w:rPr>
              <w:t xml:space="preserve">hyppigere </w:t>
            </w:r>
            <w:r w:rsidRPr="00483589">
              <w:rPr>
                <w:rFonts w:ascii="Times New Roman" w:hAnsi="Times New Roman" w:cs="Times New Roman"/>
              </w:rPr>
              <w:t>deltage</w:t>
            </w:r>
            <w:r>
              <w:rPr>
                <w:rFonts w:ascii="Times New Roman" w:hAnsi="Times New Roman" w:cs="Times New Roman"/>
              </w:rPr>
              <w:t>lse</w:t>
            </w:r>
            <w:r w:rsidRPr="00483589">
              <w:rPr>
                <w:rFonts w:ascii="Times New Roman" w:hAnsi="Times New Roman" w:cs="Times New Roman"/>
              </w:rPr>
              <w:t xml:space="preserve"> i årsmød</w:t>
            </w:r>
            <w:r>
              <w:rPr>
                <w:rFonts w:ascii="Times New Roman" w:hAnsi="Times New Roman" w:cs="Times New Roman"/>
              </w:rPr>
              <w:t>e</w:t>
            </w:r>
            <w:r w:rsidRPr="00483589">
              <w:rPr>
                <w:rFonts w:ascii="Times New Roman" w:hAnsi="Times New Roman" w:cs="Times New Roman"/>
              </w:rPr>
              <w:t xml:space="preserve"> end hvert tred</w:t>
            </w:r>
            <w:r>
              <w:rPr>
                <w:rFonts w:ascii="Times New Roman" w:hAnsi="Times New Roman" w:cs="Times New Roman"/>
              </w:rPr>
              <w:t>j</w:t>
            </w:r>
            <w:r w:rsidRPr="00483589">
              <w:rPr>
                <w:rFonts w:ascii="Times New Roman" w:hAnsi="Times New Roman" w:cs="Times New Roman"/>
              </w:rPr>
              <w:t>e år. </w:t>
            </w:r>
          </w:p>
          <w:p w:rsidR="00D84739" w:rsidRPr="00483589" w:rsidRDefault="00D84739" w:rsidP="00483589">
            <w:pPr>
              <w:ind w:left="53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Bestyrelsen fastholder at vi at har </w:t>
            </w:r>
            <w:r w:rsidRPr="00483589">
              <w:rPr>
                <w:rFonts w:ascii="Times New Roman" w:hAnsi="Times New Roman" w:cs="Times New Roman"/>
              </w:rPr>
              <w:t>fælles</w:t>
            </w:r>
            <w:r>
              <w:rPr>
                <w:rFonts w:ascii="Times New Roman" w:hAnsi="Times New Roman" w:cs="Times New Roman"/>
              </w:rPr>
              <w:t xml:space="preserve"> års</w:t>
            </w:r>
            <w:r w:rsidRPr="00483589">
              <w:rPr>
                <w:rFonts w:ascii="Times New Roman" w:hAnsi="Times New Roman" w:cs="Times New Roman"/>
              </w:rPr>
              <w:t xml:space="preserve">møde med radiograferne i 2015 og igen i 2019 ved </w:t>
            </w:r>
            <w:r>
              <w:rPr>
                <w:rFonts w:ascii="Times New Roman" w:hAnsi="Times New Roman" w:cs="Times New Roman"/>
              </w:rPr>
              <w:t>N</w:t>
            </w:r>
            <w:r w:rsidRPr="00483589">
              <w:rPr>
                <w:rFonts w:ascii="Times New Roman" w:hAnsi="Times New Roman" w:cs="Times New Roman"/>
              </w:rPr>
              <w:t xml:space="preserve">ordisk </w:t>
            </w:r>
            <w:r>
              <w:rPr>
                <w:rFonts w:ascii="Times New Roman" w:hAnsi="Times New Roman" w:cs="Times New Roman"/>
              </w:rPr>
              <w:t>K</w:t>
            </w:r>
            <w:r w:rsidRPr="00483589">
              <w:rPr>
                <w:rFonts w:ascii="Times New Roman" w:hAnsi="Times New Roman" w:cs="Times New Roman"/>
              </w:rPr>
              <w:t xml:space="preserve">ongres, altså når kurset er i Kbh. </w:t>
            </w:r>
          </w:p>
          <w:p w:rsidR="00D84739" w:rsidRPr="00483589" w:rsidRDefault="00D84739" w:rsidP="00483589">
            <w:pPr>
              <w:pStyle w:val="Almindeligtekst"/>
              <w:ind w:left="536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4739" w:rsidRPr="00233666" w:rsidRDefault="00D84739" w:rsidP="00233666">
            <w:pPr>
              <w:ind w:left="567" w:firstLine="0"/>
              <w:rPr>
                <w:b/>
                <w:color w:val="000000"/>
              </w:rPr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</w:tc>
      </w:tr>
      <w:tr w:rsidR="00D84739" w:rsidRPr="00233666" w:rsidTr="00233666">
        <w:tc>
          <w:tcPr>
            <w:tcW w:w="8189" w:type="dxa"/>
          </w:tcPr>
          <w:p w:rsidR="00D84739" w:rsidRDefault="00D84739" w:rsidP="00233666">
            <w:pPr>
              <w:ind w:left="567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233666">
              <w:rPr>
                <w:b/>
                <w:color w:val="000000"/>
              </w:rPr>
              <w:t>. Næste bestyrelsesmøde</w:t>
            </w:r>
          </w:p>
          <w:p w:rsidR="00D84739" w:rsidRPr="00233666" w:rsidRDefault="00D84739" w:rsidP="00483589">
            <w:pPr>
              <w:ind w:left="927" w:firstLine="0"/>
              <w:rPr>
                <w:b/>
                <w:color w:val="000000"/>
              </w:rPr>
            </w:pPr>
          </w:p>
          <w:p w:rsidR="00D84739" w:rsidRPr="00233666" w:rsidRDefault="00D84739" w:rsidP="00233666">
            <w:pPr>
              <w:ind w:left="567" w:firstLine="0"/>
              <w:rPr>
                <w:color w:val="000000"/>
              </w:rPr>
            </w:pPr>
            <w:r w:rsidRPr="00233666">
              <w:rPr>
                <w:color w:val="000000"/>
              </w:rPr>
              <w:t>18. august i København</w:t>
            </w:r>
          </w:p>
          <w:p w:rsidR="00D84739" w:rsidRPr="00233666" w:rsidRDefault="00D84739" w:rsidP="00233666">
            <w:pPr>
              <w:ind w:left="567" w:firstLine="0"/>
              <w:rPr>
                <w:color w:val="000000"/>
              </w:rPr>
            </w:pPr>
          </w:p>
          <w:p w:rsidR="00D84739" w:rsidRPr="00233666" w:rsidRDefault="00D84739" w:rsidP="00233666">
            <w:pPr>
              <w:ind w:left="567" w:firstLine="0"/>
              <w:rPr>
                <w:color w:val="000000"/>
              </w:rPr>
            </w:pPr>
          </w:p>
        </w:tc>
        <w:tc>
          <w:tcPr>
            <w:tcW w:w="2090" w:type="dxa"/>
          </w:tcPr>
          <w:p w:rsidR="00D84739" w:rsidRPr="00233666" w:rsidRDefault="00D84739" w:rsidP="00233666">
            <w:pPr>
              <w:ind w:left="176" w:firstLine="0"/>
              <w:rPr>
                <w:highlight w:val="green"/>
              </w:rPr>
            </w:pPr>
          </w:p>
          <w:p w:rsidR="00D84739" w:rsidRPr="00233666" w:rsidRDefault="00D84739" w:rsidP="00233666">
            <w:pPr>
              <w:ind w:left="176" w:firstLine="0"/>
            </w:pPr>
          </w:p>
          <w:p w:rsidR="00D84739" w:rsidRPr="00233666" w:rsidRDefault="00D84739" w:rsidP="00233666">
            <w:pPr>
              <w:ind w:left="176" w:firstLine="0"/>
            </w:pPr>
          </w:p>
        </w:tc>
      </w:tr>
    </w:tbl>
    <w:p w:rsidR="00D84739" w:rsidRDefault="00D84739" w:rsidP="008F166A">
      <w:pPr>
        <w:ind w:left="567" w:firstLine="0"/>
      </w:pPr>
    </w:p>
    <w:sectPr w:rsidR="00D84739" w:rsidSect="00F04630">
      <w:pgSz w:w="11906" w:h="16838"/>
      <w:pgMar w:top="993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C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C20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866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28B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AF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7E8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1A6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E5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D8A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A31D2"/>
    <w:multiLevelType w:val="hybridMultilevel"/>
    <w:tmpl w:val="1A72E7EC"/>
    <w:lvl w:ilvl="0" w:tplc="0409000F">
      <w:start w:val="1"/>
      <w:numFmt w:val="decimal"/>
      <w:lvlText w:val="%1."/>
      <w:lvlJc w:val="left"/>
      <w:pPr>
        <w:ind w:left="14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1">
    <w:nsid w:val="02D54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955383F"/>
    <w:multiLevelType w:val="hybridMultilevel"/>
    <w:tmpl w:val="2D964814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3">
    <w:nsid w:val="0BDE78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10C62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6C36458"/>
    <w:multiLevelType w:val="hybridMultilevel"/>
    <w:tmpl w:val="A410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5125A"/>
    <w:multiLevelType w:val="hybridMultilevel"/>
    <w:tmpl w:val="05F4A730"/>
    <w:lvl w:ilvl="0" w:tplc="AA4CC098">
      <w:start w:val="1"/>
      <w:numFmt w:val="decimal"/>
      <w:lvlText w:val="%1"/>
      <w:lvlJc w:val="left"/>
      <w:pPr>
        <w:ind w:left="1215" w:hanging="85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57F7E56"/>
    <w:multiLevelType w:val="hybridMultilevel"/>
    <w:tmpl w:val="1706AE96"/>
    <w:lvl w:ilvl="0" w:tplc="040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36B73E59"/>
    <w:multiLevelType w:val="hybridMultilevel"/>
    <w:tmpl w:val="53E0336C"/>
    <w:lvl w:ilvl="0" w:tplc="0AB4FB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90F3B43"/>
    <w:multiLevelType w:val="hybridMultilevel"/>
    <w:tmpl w:val="1646FA3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D65286"/>
    <w:multiLevelType w:val="hybridMultilevel"/>
    <w:tmpl w:val="66D2FD64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>
    <w:nsid w:val="3F4E51AE"/>
    <w:multiLevelType w:val="hybridMultilevel"/>
    <w:tmpl w:val="79D45826"/>
    <w:lvl w:ilvl="0" w:tplc="0409000F">
      <w:start w:val="1"/>
      <w:numFmt w:val="decimal"/>
      <w:lvlText w:val="%1."/>
      <w:lvlJc w:val="left"/>
      <w:pPr>
        <w:ind w:left="14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2">
    <w:nsid w:val="4B930082"/>
    <w:multiLevelType w:val="hybridMultilevel"/>
    <w:tmpl w:val="73C2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218C1"/>
    <w:multiLevelType w:val="hybridMultilevel"/>
    <w:tmpl w:val="A5C053F4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>
    <w:nsid w:val="50FE704A"/>
    <w:multiLevelType w:val="hybridMultilevel"/>
    <w:tmpl w:val="1AE05704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CB365EC"/>
    <w:multiLevelType w:val="hybridMultilevel"/>
    <w:tmpl w:val="96B2A25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21014AB"/>
    <w:multiLevelType w:val="hybridMultilevel"/>
    <w:tmpl w:val="102A80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AA7A4D"/>
    <w:multiLevelType w:val="hybridMultilevel"/>
    <w:tmpl w:val="DD56E57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26"/>
  </w:num>
  <w:num w:numId="9">
    <w:abstractNumId w:val="16"/>
  </w:num>
  <w:num w:numId="10">
    <w:abstractNumId w:val="25"/>
  </w:num>
  <w:num w:numId="11">
    <w:abstractNumId w:val="23"/>
  </w:num>
  <w:num w:numId="12">
    <w:abstractNumId w:val="24"/>
  </w:num>
  <w:num w:numId="13">
    <w:abstractNumId w:val="12"/>
  </w:num>
  <w:num w:numId="14">
    <w:abstractNumId w:val="20"/>
  </w:num>
  <w:num w:numId="15">
    <w:abstractNumId w:val="22"/>
  </w:num>
  <w:num w:numId="16">
    <w:abstractNumId w:val="10"/>
  </w:num>
  <w:num w:numId="17">
    <w:abstractNumId w:val="21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D9"/>
    <w:rsid w:val="00055D7C"/>
    <w:rsid w:val="00060042"/>
    <w:rsid w:val="00096D4C"/>
    <w:rsid w:val="000A20BB"/>
    <w:rsid w:val="001339FE"/>
    <w:rsid w:val="00185D4B"/>
    <w:rsid w:val="001A69CC"/>
    <w:rsid w:val="00233666"/>
    <w:rsid w:val="00292E26"/>
    <w:rsid w:val="00413124"/>
    <w:rsid w:val="004278C1"/>
    <w:rsid w:val="00483589"/>
    <w:rsid w:val="00493ADF"/>
    <w:rsid w:val="00506724"/>
    <w:rsid w:val="00552D06"/>
    <w:rsid w:val="00595825"/>
    <w:rsid w:val="005C316D"/>
    <w:rsid w:val="005C507F"/>
    <w:rsid w:val="00660B5C"/>
    <w:rsid w:val="00704018"/>
    <w:rsid w:val="00731F7B"/>
    <w:rsid w:val="007408BF"/>
    <w:rsid w:val="00771EBD"/>
    <w:rsid w:val="0077594C"/>
    <w:rsid w:val="007A2A29"/>
    <w:rsid w:val="007D7739"/>
    <w:rsid w:val="007E6F29"/>
    <w:rsid w:val="007F2C36"/>
    <w:rsid w:val="00804AFB"/>
    <w:rsid w:val="008108BE"/>
    <w:rsid w:val="00882D1B"/>
    <w:rsid w:val="008A2137"/>
    <w:rsid w:val="008C607E"/>
    <w:rsid w:val="008E0B9C"/>
    <w:rsid w:val="008F166A"/>
    <w:rsid w:val="0098153D"/>
    <w:rsid w:val="00AA607F"/>
    <w:rsid w:val="00AF7B74"/>
    <w:rsid w:val="00B164D9"/>
    <w:rsid w:val="00B60EB5"/>
    <w:rsid w:val="00BD16BD"/>
    <w:rsid w:val="00BE69E7"/>
    <w:rsid w:val="00BF5B9C"/>
    <w:rsid w:val="00C03EB7"/>
    <w:rsid w:val="00C9184F"/>
    <w:rsid w:val="00CA44A4"/>
    <w:rsid w:val="00D84739"/>
    <w:rsid w:val="00DC7D86"/>
    <w:rsid w:val="00DE6F46"/>
    <w:rsid w:val="00EC7043"/>
    <w:rsid w:val="00F04630"/>
    <w:rsid w:val="00F51B0C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  <w:pPr>
      <w:ind w:left="1661" w:hanging="357"/>
    </w:pPr>
    <w:rPr>
      <w:color w:val="333333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164D9"/>
    <w:rPr>
      <w:rFonts w:ascii="Times New Roman" w:hAnsi="Times New Roman" w:cs="Times New Roman"/>
      <w:color w:val="auto"/>
      <w:sz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164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B1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color w:val="auto"/>
      <w:szCs w:val="20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rsid w:val="0048358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63E72"/>
    <w:rPr>
      <w:rFonts w:ascii="Courier New" w:hAnsi="Courier New" w:cs="Courier New"/>
      <w:color w:val="333333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  <w:pPr>
      <w:ind w:left="1661" w:hanging="357"/>
    </w:pPr>
    <w:rPr>
      <w:color w:val="333333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164D9"/>
    <w:rPr>
      <w:rFonts w:ascii="Times New Roman" w:hAnsi="Times New Roman" w:cs="Times New Roman"/>
      <w:color w:val="auto"/>
      <w:sz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164D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B1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color w:val="auto"/>
      <w:szCs w:val="20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rsid w:val="00483589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63E72"/>
    <w:rPr>
      <w:rFonts w:ascii="Courier New" w:hAnsi="Courier New" w:cs="Courier New"/>
      <w:color w:val="333333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26C4689E.dotm</Template>
  <TotalTime>1</TotalTime>
  <Pages>2</Pages>
  <Words>477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Lars</dc:creator>
  <cp:keywords/>
  <dc:description/>
  <cp:lastModifiedBy>RH23672</cp:lastModifiedBy>
  <cp:revision>2</cp:revision>
  <dcterms:created xsi:type="dcterms:W3CDTF">2014-06-11T10:06:00Z</dcterms:created>
  <dcterms:modified xsi:type="dcterms:W3CDTF">2014-06-11T10:06:00Z</dcterms:modified>
</cp:coreProperties>
</file>